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DA" w:rsidRDefault="00FF0D60">
      <w:pPr>
        <w:jc w:val="center"/>
      </w:pPr>
      <w:r>
        <w:rPr>
          <w:noProof/>
        </w:rPr>
        <w:drawing>
          <wp:inline distT="0" distB="0" distL="0" distR="0">
            <wp:extent cx="471104" cy="354695"/>
            <wp:effectExtent l="0" t="0" r="0" b="0"/>
            <wp:docPr id="1073741825" name="officeArt object" descr="th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-3.jpeg" descr="th-3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4" cy="35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34FDA" w:rsidRDefault="00634FDA"/>
    <w:p w:rsidR="00634FDA" w:rsidRDefault="00FF0D60">
      <w:pPr>
        <w:jc w:val="center"/>
        <w:rPr>
          <w:b/>
          <w:bCs/>
        </w:rPr>
      </w:pPr>
      <w:proofErr w:type="spellStart"/>
      <w:r>
        <w:rPr>
          <w:b/>
          <w:bCs/>
        </w:rPr>
        <w:t>Cittaslow</w:t>
      </w:r>
      <w:proofErr w:type="spellEnd"/>
      <w:r>
        <w:rPr>
          <w:b/>
          <w:bCs/>
        </w:rPr>
        <w:t xml:space="preserve"> International Partner </w:t>
      </w:r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#EUGreenWeek</w:t>
      </w:r>
      <w:proofErr w:type="spellEnd"/>
    </w:p>
    <w:p w:rsidR="00634FDA" w:rsidRDefault="00FF0D60">
      <w:pPr>
        <w:jc w:val="center"/>
        <w:rPr>
          <w:b/>
          <w:bCs/>
        </w:rPr>
      </w:pPr>
      <w:proofErr w:type="spellStart"/>
      <w:r>
        <w:rPr>
          <w:b/>
          <w:bCs/>
        </w:rPr>
        <w:t>presents</w:t>
      </w:r>
      <w:proofErr w:type="spellEnd"/>
      <w:r>
        <w:rPr>
          <w:b/>
          <w:bCs/>
        </w:rPr>
        <w:t xml:space="preserve"> Green </w:t>
      </w:r>
      <w:proofErr w:type="spellStart"/>
      <w:r>
        <w:rPr>
          <w:b/>
          <w:bCs/>
        </w:rPr>
        <w:t>Photo</w:t>
      </w:r>
      <w:proofErr w:type="spellEnd"/>
      <w:r>
        <w:rPr>
          <w:b/>
          <w:bCs/>
        </w:rPr>
        <w:t xml:space="preserve"> Contest: </w:t>
      </w:r>
      <w:proofErr w:type="spellStart"/>
      <w:r>
        <w:rPr>
          <w:b/>
          <w:bCs/>
        </w:rPr>
        <w:t>Being</w:t>
      </w:r>
      <w:proofErr w:type="spellEnd"/>
      <w:r>
        <w:rPr>
          <w:b/>
          <w:bCs/>
        </w:rPr>
        <w:t xml:space="preserve"> a Green Citizen</w:t>
      </w:r>
    </w:p>
    <w:p w:rsidR="00634FDA" w:rsidRDefault="00634FDA">
      <w:pPr>
        <w:jc w:val="center"/>
        <w:rPr>
          <w:b/>
          <w:bCs/>
        </w:rPr>
      </w:pPr>
    </w:p>
    <w:p w:rsidR="00634FDA" w:rsidRDefault="00634FDA">
      <w:pPr>
        <w:jc w:val="both"/>
        <w:rPr>
          <w:b/>
          <w:bCs/>
        </w:rPr>
      </w:pPr>
    </w:p>
    <w:p w:rsidR="00634FDA" w:rsidRDefault="00FF0D6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&lt;&lt; TAKE A PICTURE OF THE SLOW THAT IS IN YOU AND IN YOUR CITY &gt;&gt;</w:t>
      </w:r>
    </w:p>
    <w:p w:rsidR="00634FDA" w:rsidRDefault="00634FDA">
      <w:pPr>
        <w:jc w:val="both"/>
      </w:pPr>
    </w:p>
    <w:p w:rsidR="00634FDA" w:rsidRDefault="00FF0D60">
      <w:pPr>
        <w:jc w:val="both"/>
      </w:pPr>
      <w:proofErr w:type="spellStart"/>
      <w:r>
        <w:rPr>
          <w:b/>
          <w:bCs/>
        </w:rPr>
        <w:t>Cittaslow</w:t>
      </w:r>
      <w:proofErr w:type="spellEnd"/>
      <w:r>
        <w:rPr>
          <w:b/>
          <w:bCs/>
        </w:rPr>
        <w:t xml:space="preserve"> International</w:t>
      </w:r>
      <w:r>
        <w:t xml:space="preserve"> </w:t>
      </w:r>
      <w:proofErr w:type="spellStart"/>
      <w:r>
        <w:t>organizes</w:t>
      </w:r>
      <w:proofErr w:type="spellEnd"/>
      <w:r>
        <w:t xml:space="preserve"> </w:t>
      </w:r>
      <w:r>
        <w:rPr>
          <w:b/>
          <w:bCs/>
        </w:rPr>
        <w:t xml:space="preserve">Green </w:t>
      </w:r>
      <w:proofErr w:type="spellStart"/>
      <w:r>
        <w:rPr>
          <w:b/>
          <w:bCs/>
        </w:rPr>
        <w:t>Photo</w:t>
      </w:r>
      <w:proofErr w:type="spellEnd"/>
      <w:r>
        <w:rPr>
          <w:b/>
          <w:bCs/>
        </w:rPr>
        <w:t xml:space="preserve"> Contest</w:t>
      </w:r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are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b/>
          <w:bCs/>
        </w:rPr>
        <w:t>Green City</w:t>
      </w:r>
      <w:r>
        <w:t xml:space="preserve">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focus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on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take part in the contest.  </w:t>
      </w:r>
      <w:proofErr w:type="spellStart"/>
      <w:r>
        <w:t>Everyone</w:t>
      </w:r>
      <w:proofErr w:type="spellEnd"/>
      <w:r>
        <w:t xml:space="preserve"> can partecip</w:t>
      </w:r>
      <w:r>
        <w:t xml:space="preserve">ate in green contest, </w:t>
      </w:r>
      <w:proofErr w:type="spellStart"/>
      <w:r>
        <w:t>participants</w:t>
      </w:r>
      <w:proofErr w:type="spellEnd"/>
      <w:r>
        <w:t xml:space="preserve"> can express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theme</w:t>
      </w:r>
      <w:proofErr w:type="spellEnd"/>
      <w:r>
        <w:t xml:space="preserve">: </w:t>
      </w:r>
      <w:proofErr w:type="spellStart"/>
      <w:r>
        <w:rPr>
          <w:b/>
          <w:bCs/>
        </w:rPr>
        <w:t>Being</w:t>
      </w:r>
      <w:proofErr w:type="spellEnd"/>
      <w:r>
        <w:rPr>
          <w:b/>
          <w:bCs/>
        </w:rPr>
        <w:t xml:space="preserve"> a Green Citizen</w:t>
      </w:r>
      <w:r>
        <w:t>.</w:t>
      </w:r>
    </w:p>
    <w:p w:rsidR="00634FDA" w:rsidRDefault="00FF0D60">
      <w:pPr>
        <w:jc w:val="both"/>
      </w:pPr>
      <w:proofErr w:type="spellStart"/>
      <w:r>
        <w:t>Cities</w:t>
      </w:r>
      <w:proofErr w:type="spellEnd"/>
      <w:r>
        <w:t xml:space="preserve"> are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citizen’s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, life style, </w:t>
      </w:r>
      <w:proofErr w:type="spellStart"/>
      <w:r>
        <w:t>habits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show green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experien</w:t>
      </w:r>
      <w:r>
        <w:t>ces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creating</w:t>
      </w:r>
      <w:proofErr w:type="spellEnd"/>
      <w:r>
        <w:t xml:space="preserve"> green city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impact on </w:t>
      </w:r>
      <w:proofErr w:type="spellStart"/>
      <w:r>
        <w:t>environment</w:t>
      </w:r>
      <w:proofErr w:type="spellEnd"/>
      <w:r>
        <w:t xml:space="preserve">. </w:t>
      </w:r>
    </w:p>
    <w:p w:rsidR="00634FDA" w:rsidRDefault="00634FDA"/>
    <w:p w:rsidR="00634FDA" w:rsidRDefault="00FF0D60">
      <w:r>
        <w:t xml:space="preserve">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Cittaslow</w:t>
      </w:r>
      <w:proofErr w:type="spellEnd"/>
      <w:r>
        <w:t xml:space="preserve"> International and </w:t>
      </w:r>
      <w:proofErr w:type="spellStart"/>
      <w:r>
        <w:t>it’s</w:t>
      </w:r>
      <w:proofErr w:type="spellEnd"/>
      <w:r>
        <w:t xml:space="preserve"> </w:t>
      </w:r>
      <w:r>
        <w:rPr>
          <w:b/>
          <w:bCs/>
        </w:rPr>
        <w:t xml:space="preserve">Partner </w:t>
      </w:r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</w:t>
      </w:r>
      <w:proofErr w:type="spellEnd"/>
      <w:r>
        <w:rPr>
          <w:b/>
          <w:bCs/>
        </w:rPr>
        <w:t xml:space="preserve"> Green Week </w:t>
      </w:r>
      <w:r>
        <w:t xml:space="preserve"> </w:t>
      </w:r>
      <w:hyperlink r:id="rId8" w:history="1">
        <w:r>
          <w:rPr>
            <w:rStyle w:val="Hyperlink0"/>
            <w:lang w:val="en-US"/>
          </w:rPr>
          <w:t>https://www.eugreenweek.eu/</w:t>
        </w:r>
      </w:hyperlink>
      <w:r>
        <w:t xml:space="preserve">  </w:t>
      </w:r>
      <w:proofErr w:type="spellStart"/>
      <w:r>
        <w:t>will</w:t>
      </w:r>
      <w:proofErr w:type="spellEnd"/>
      <w:r>
        <w:t xml:space="preserve"> take </w:t>
      </w:r>
      <w:proofErr w:type="spellStart"/>
      <w:r>
        <w:t>place</w:t>
      </w:r>
      <w:proofErr w:type="spellEnd"/>
      <w:r>
        <w:t xml:space="preserve"> in Bruxelles </w:t>
      </w:r>
      <w:proofErr w:type="spellStart"/>
      <w:r>
        <w:t>from</w:t>
      </w:r>
      <w:proofErr w:type="spellEnd"/>
      <w:r>
        <w:t xml:space="preserve"> </w:t>
      </w:r>
      <w:r>
        <w:rPr>
          <w:b/>
          <w:bCs/>
        </w:rPr>
        <w:t xml:space="preserve">21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25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May</w:t>
      </w:r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“</w:t>
      </w:r>
      <w:r>
        <w:rPr>
          <w:i/>
          <w:iCs/>
        </w:rPr>
        <w:t xml:space="preserve">Green </w:t>
      </w:r>
      <w:proofErr w:type="spellStart"/>
      <w:r>
        <w:rPr>
          <w:i/>
          <w:iCs/>
        </w:rPr>
        <w:t>Cities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greener</w:t>
      </w:r>
      <w:proofErr w:type="spellEnd"/>
      <w:r>
        <w:rPr>
          <w:i/>
          <w:iCs/>
        </w:rPr>
        <w:t xml:space="preserve"> future</w:t>
      </w:r>
      <w:r>
        <w:t xml:space="preserve">”. EU Green Week 2018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EU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live and work</w:t>
      </w:r>
      <w:r>
        <w:t xml:space="preserve">. </w:t>
      </w:r>
      <w:proofErr w:type="spellStart"/>
      <w:r>
        <w:t>Showcasing</w:t>
      </w:r>
      <w:proofErr w:type="spellEnd"/>
      <w:r>
        <w:t xml:space="preserve"> policy </w:t>
      </w:r>
      <w:proofErr w:type="spellStart"/>
      <w:r>
        <w:t>developments</w:t>
      </w:r>
      <w:proofErr w:type="spellEnd"/>
      <w:r>
        <w:t xml:space="preserve"> on air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noise</w:t>
      </w:r>
      <w:proofErr w:type="spellEnd"/>
      <w:r>
        <w:t xml:space="preserve">, nature and </w:t>
      </w:r>
      <w:proofErr w:type="spellStart"/>
      <w:r>
        <w:t>biodiversity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 and water management,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participatory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schemes</w:t>
      </w:r>
      <w:proofErr w:type="spellEnd"/>
      <w:r>
        <w:t xml:space="preserve">, and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best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and </w:t>
      </w:r>
      <w:proofErr w:type="spellStart"/>
      <w:r>
        <w:t>citizens</w:t>
      </w:r>
      <w:proofErr w:type="spellEnd"/>
      <w:r>
        <w:t xml:space="preserve">, and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share </w:t>
      </w:r>
      <w:proofErr w:type="spellStart"/>
      <w:r>
        <w:t>their</w:t>
      </w:r>
      <w:proofErr w:type="spellEnd"/>
      <w:r>
        <w:t xml:space="preserve"> vision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future.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Cittaslow</w:t>
      </w:r>
      <w:proofErr w:type="spellEnd"/>
      <w:r>
        <w:t xml:space="preserve"> International, </w:t>
      </w:r>
      <w:proofErr w:type="spellStart"/>
      <w:r>
        <w:t>implementing</w:t>
      </w:r>
      <w:proofErr w:type="spellEnd"/>
      <w:r>
        <w:t xml:space="preserve"> the project “</w:t>
      </w:r>
      <w:proofErr w:type="spellStart"/>
      <w:r>
        <w:t>Being</w:t>
      </w:r>
      <w:proofErr w:type="spellEnd"/>
      <w:r>
        <w:t xml:space="preserve"> a Green Citizen”,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involve </w:t>
      </w:r>
      <w:proofErr w:type="spellStart"/>
      <w:r>
        <w:t>citizens</w:t>
      </w:r>
      <w:proofErr w:type="spellEnd"/>
    </w:p>
    <w:p w:rsidR="00634FDA" w:rsidRDefault="00FF0D60">
      <w:proofErr w:type="spellStart"/>
      <w:r>
        <w:t>to</w:t>
      </w:r>
      <w:proofErr w:type="spellEnd"/>
      <w:r>
        <w:t xml:space="preserve"> play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the</w:t>
      </w:r>
      <w:r>
        <w:t>me</w:t>
      </w:r>
      <w:proofErr w:type="spellEnd"/>
      <w:r>
        <w:t>.</w:t>
      </w:r>
    </w:p>
    <w:p w:rsidR="00634FDA" w:rsidRDefault="00634FDA"/>
    <w:p w:rsidR="00634FDA" w:rsidRDefault="00FF0D60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take part in the contest,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regulation</w:t>
      </w:r>
      <w:proofErr w:type="spellEnd"/>
      <w:r>
        <w:t>:</w:t>
      </w:r>
    </w:p>
    <w:p w:rsidR="00634FDA" w:rsidRDefault="00FF0D60">
      <w:pPr>
        <w:pStyle w:val="Paragrafoelenco"/>
        <w:numPr>
          <w:ilvl w:val="0"/>
          <w:numId w:val="2"/>
        </w:numPr>
      </w:pPr>
      <w:r>
        <w:t xml:space="preserve">Take a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“green citizen”</w:t>
      </w:r>
    </w:p>
    <w:p w:rsidR="00634FDA" w:rsidRDefault="00FF0D60">
      <w:pPr>
        <w:pStyle w:val="Paragrafoelenco"/>
        <w:numPr>
          <w:ilvl w:val="0"/>
          <w:numId w:val="2"/>
        </w:numPr>
      </w:pPr>
      <w:proofErr w:type="spellStart"/>
      <w:r>
        <w:t>Describe</w:t>
      </w:r>
      <w:proofErr w:type="spellEnd"/>
      <w:r>
        <w:t xml:space="preserve"> the </w:t>
      </w:r>
      <w:proofErr w:type="spellStart"/>
      <w:r>
        <w:t>picture</w:t>
      </w:r>
      <w:proofErr w:type="spellEnd"/>
      <w:r>
        <w:t xml:space="preserve"> in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words</w:t>
      </w:r>
      <w:proofErr w:type="spellEnd"/>
    </w:p>
    <w:p w:rsidR="00634FDA" w:rsidRDefault="00FF0D60">
      <w:pPr>
        <w:pStyle w:val="Paragrafoelenco"/>
        <w:numPr>
          <w:ilvl w:val="0"/>
          <w:numId w:val="2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</w:t>
      </w:r>
    </w:p>
    <w:p w:rsidR="00634FDA" w:rsidRDefault="00FF0D60">
      <w:pPr>
        <w:pStyle w:val="Paragrafoelenco"/>
        <w:numPr>
          <w:ilvl w:val="0"/>
          <w:numId w:val="2"/>
        </w:numPr>
      </w:pPr>
      <w:proofErr w:type="spellStart"/>
      <w:r>
        <w:t>Write</w:t>
      </w:r>
      <w:proofErr w:type="spellEnd"/>
      <w:r>
        <w:t xml:space="preserve"> green city/ </w:t>
      </w:r>
      <w:proofErr w:type="spellStart"/>
      <w:r>
        <w:t>Cittaslow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634FDA" w:rsidRDefault="00FF0D60">
      <w:pPr>
        <w:pStyle w:val="Paragrafoelenco"/>
        <w:numPr>
          <w:ilvl w:val="0"/>
          <w:numId w:val="2"/>
        </w:numPr>
      </w:pPr>
      <w:r>
        <w:t xml:space="preserve">Share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on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u</w:t>
      </w:r>
      <w:r>
        <w:t>sing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hash</w:t>
      </w:r>
      <w:r>
        <w:t>tag</w:t>
      </w:r>
      <w:proofErr w:type="spellEnd"/>
      <w:r>
        <w:t xml:space="preserve">: </w:t>
      </w:r>
      <w:proofErr w:type="spellStart"/>
      <w:r>
        <w:t>#greencitizencontest</w:t>
      </w:r>
      <w:proofErr w:type="spellEnd"/>
      <w:r>
        <w:t xml:space="preserve"> </w:t>
      </w:r>
      <w:proofErr w:type="spellStart"/>
      <w:r>
        <w:t>#cittaslow</w:t>
      </w:r>
      <w:proofErr w:type="spellEnd"/>
      <w:r>
        <w:t xml:space="preserve"> or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at </w:t>
      </w:r>
      <w:hyperlink r:id="rId9" w:history="1">
        <w:r>
          <w:rPr>
            <w:rStyle w:val="Hyperlink0"/>
          </w:rPr>
          <w:t>euoffice@cittaslow.org</w:t>
        </w:r>
      </w:hyperlink>
      <w:r>
        <w:t xml:space="preserve">. The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27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. </w:t>
      </w:r>
    </w:p>
    <w:p w:rsidR="00634FDA" w:rsidRDefault="00FF0D60">
      <w:pPr>
        <w:pStyle w:val="Paragrafoelenco"/>
        <w:numPr>
          <w:ilvl w:val="0"/>
          <w:numId w:val="2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any</w:t>
      </w:r>
      <w:proofErr w:type="spellEnd"/>
      <w:r>
        <w:t xml:space="preserve"> Face in the </w:t>
      </w:r>
      <w:proofErr w:type="spellStart"/>
      <w:r>
        <w:t>picture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 the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for</w:t>
      </w:r>
      <w:r>
        <w:t>m</w:t>
      </w:r>
      <w:proofErr w:type="spellEnd"/>
      <w:r>
        <w:t xml:space="preserve"> at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: </w:t>
      </w:r>
      <w:hyperlink r:id="rId10" w:history="1">
        <w:r>
          <w:rPr>
            <w:rStyle w:val="Hyperlink0"/>
          </w:rPr>
          <w:t>euoffice@cittaslow.org</w:t>
        </w:r>
      </w:hyperlink>
    </w:p>
    <w:p w:rsidR="00634FDA" w:rsidRDefault="00634FDA">
      <w:pPr>
        <w:pStyle w:val="Paragrafoelenco"/>
      </w:pPr>
    </w:p>
    <w:p w:rsidR="00634FDA" w:rsidRDefault="00FF0D60">
      <w:r>
        <w:t xml:space="preserve">Best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Green </w:t>
      </w:r>
      <w:proofErr w:type="spellStart"/>
      <w:r>
        <w:rPr>
          <w:b/>
          <w:bCs/>
        </w:rPr>
        <w:t>Exposition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take </w:t>
      </w:r>
      <w:proofErr w:type="spellStart"/>
      <w:r>
        <w:t>place</w:t>
      </w:r>
      <w:proofErr w:type="spellEnd"/>
      <w:r>
        <w:t xml:space="preserve"> in </w:t>
      </w:r>
      <w:r>
        <w:rPr>
          <w:b/>
          <w:bCs/>
        </w:rPr>
        <w:t>Palazzo dei Sette</w:t>
      </w:r>
      <w:r>
        <w:t xml:space="preserve">, Sala </w:t>
      </w:r>
      <w:proofErr w:type="spellStart"/>
      <w:r>
        <w:t>Cittaslow</w:t>
      </w:r>
      <w:proofErr w:type="spellEnd"/>
      <w:r>
        <w:t xml:space="preserve"> International, </w:t>
      </w:r>
      <w:r>
        <w:rPr>
          <w:b/>
          <w:bCs/>
        </w:rPr>
        <w:t xml:space="preserve">on 16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May at 18:00</w:t>
      </w:r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</w:t>
      </w:r>
      <w:r>
        <w:t>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award </w:t>
      </w:r>
      <w:proofErr w:type="spellStart"/>
      <w:r>
        <w:t>ceremony</w:t>
      </w:r>
      <w:proofErr w:type="spellEnd"/>
      <w:r>
        <w:t xml:space="preserve">, 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a round </w:t>
      </w:r>
      <w:proofErr w:type="spellStart"/>
      <w:r>
        <w:t>of</w:t>
      </w:r>
      <w:proofErr w:type="spellEnd"/>
      <w:r>
        <w:t xml:space="preserve"> meeting “A scuola di </w:t>
      </w:r>
      <w:proofErr w:type="spellStart"/>
      <w:r>
        <w:t>Cittaslow</w:t>
      </w:r>
      <w:proofErr w:type="spellEnd"/>
      <w:r>
        <w:t xml:space="preserve">”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Cittaslow</w:t>
      </w:r>
      <w:proofErr w:type="spellEnd"/>
      <w:r>
        <w:t xml:space="preserve"> International HQ.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focus on green </w:t>
      </w:r>
      <w:proofErr w:type="spellStart"/>
      <w:r>
        <w:t>cities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ab</w:t>
      </w:r>
      <w:r>
        <w:t>out</w:t>
      </w:r>
      <w:proofErr w:type="spellEnd"/>
      <w:r>
        <w:t xml:space="preserve"> the Agenda </w:t>
      </w:r>
      <w:proofErr w:type="spellStart"/>
      <w:r>
        <w:t>of</w:t>
      </w:r>
      <w:proofErr w:type="spellEnd"/>
      <w:r>
        <w:t xml:space="preserve"> Green Week in Bruxelles.</w:t>
      </w:r>
    </w:p>
    <w:p w:rsidR="00634FDA" w:rsidRDefault="00FF0D60">
      <w:r>
        <w:t xml:space="preserve">The best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and </w:t>
      </w:r>
      <w:proofErr w:type="spellStart"/>
      <w:r>
        <w:t>exhibited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in </w:t>
      </w:r>
      <w:proofErr w:type="spellStart"/>
      <w:r>
        <w:t>Cittaslow</w:t>
      </w:r>
      <w:proofErr w:type="spellEnd"/>
      <w:r>
        <w:t xml:space="preserve"> International HQ. </w:t>
      </w:r>
    </w:p>
    <w:p w:rsidR="00634FDA" w:rsidRDefault="00FF0D60">
      <w:r>
        <w:t xml:space="preserve">The best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green </w:t>
      </w:r>
      <w:proofErr w:type="spellStart"/>
      <w:r>
        <w:t>prize</w:t>
      </w:r>
      <w:proofErr w:type="spellEnd"/>
      <w:r>
        <w:t xml:space="preserve">. </w:t>
      </w:r>
    </w:p>
    <w:p w:rsidR="00634FDA" w:rsidRDefault="00634FDA"/>
    <w:p w:rsidR="00634FDA" w:rsidRDefault="00FF0D6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information,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at </w:t>
      </w:r>
      <w:hyperlink r:id="rId11" w:history="1">
        <w:r>
          <w:rPr>
            <w:rStyle w:val="Hyperlink0"/>
          </w:rPr>
          <w:t>euoffice@cittaslow.org</w:t>
        </w:r>
      </w:hyperlink>
    </w:p>
    <w:p w:rsidR="00634FDA" w:rsidRDefault="00FF0D60">
      <w:r>
        <w:lastRenderedPageBreak/>
        <w:t xml:space="preserve">Web site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contest: </w:t>
      </w:r>
      <w:hyperlink r:id="rId12" w:history="1">
        <w:r>
          <w:rPr>
            <w:rStyle w:val="Hyperlink0"/>
          </w:rPr>
          <w:t>http://www.cittaslow.org/news/orvieto-being-green-citizen-digital-green-exposition</w:t>
        </w:r>
      </w:hyperlink>
    </w:p>
    <w:p w:rsidR="00634FDA" w:rsidRDefault="00634FDA">
      <w:pPr>
        <w:jc w:val="center"/>
        <w:rPr>
          <w:b/>
          <w:bCs/>
        </w:rPr>
      </w:pPr>
    </w:p>
    <w:p w:rsidR="00634FDA" w:rsidRDefault="00FF0D60">
      <w:pPr>
        <w:jc w:val="center"/>
      </w:pPr>
      <w:r>
        <w:rPr>
          <w:b/>
          <w:bCs/>
          <w:i/>
          <w:iCs/>
        </w:rPr>
        <w:t xml:space="preserve">“ 21-25 May 2018 - EU Green Week 2018 </w:t>
      </w:r>
      <w:proofErr w:type="spellStart"/>
      <w:r>
        <w:rPr>
          <w:b/>
          <w:bCs/>
          <w:i/>
          <w:iCs/>
        </w:rPr>
        <w:t>will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explore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ways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which</w:t>
      </w:r>
      <w:proofErr w:type="spellEnd"/>
      <w:r>
        <w:rPr>
          <w:b/>
          <w:bCs/>
          <w:i/>
          <w:iCs/>
        </w:rPr>
        <w:t xml:space="preserve"> the EU </w:t>
      </w:r>
      <w:proofErr w:type="spellStart"/>
      <w:r>
        <w:rPr>
          <w:b/>
          <w:bCs/>
          <w:i/>
          <w:iCs/>
        </w:rPr>
        <w:t>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helping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cities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become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better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places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</w:t>
      </w:r>
      <w:proofErr w:type="spellEnd"/>
      <w:r>
        <w:rPr>
          <w:b/>
          <w:bCs/>
          <w:i/>
          <w:iCs/>
        </w:rPr>
        <w:t xml:space="preserve"> live and work. </w:t>
      </w:r>
      <w:proofErr w:type="spellStart"/>
      <w:r>
        <w:rPr>
          <w:b/>
          <w:bCs/>
          <w:i/>
          <w:iCs/>
        </w:rPr>
        <w:t>Showcasing</w:t>
      </w:r>
      <w:proofErr w:type="spellEnd"/>
      <w:r>
        <w:rPr>
          <w:b/>
          <w:bCs/>
          <w:i/>
          <w:iCs/>
        </w:rPr>
        <w:t xml:space="preserve"> policy </w:t>
      </w:r>
      <w:proofErr w:type="spellStart"/>
      <w:r>
        <w:rPr>
          <w:b/>
          <w:bCs/>
          <w:i/>
          <w:iCs/>
        </w:rPr>
        <w:t>developments</w:t>
      </w:r>
      <w:proofErr w:type="spellEnd"/>
      <w:r>
        <w:rPr>
          <w:b/>
          <w:bCs/>
          <w:i/>
          <w:iCs/>
        </w:rPr>
        <w:t xml:space="preserve"> on air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quality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noise</w:t>
      </w:r>
      <w:proofErr w:type="spellEnd"/>
      <w:r>
        <w:rPr>
          <w:b/>
          <w:bCs/>
          <w:i/>
          <w:iCs/>
        </w:rPr>
        <w:t xml:space="preserve">, nature and </w:t>
      </w:r>
      <w:proofErr w:type="spellStart"/>
      <w:r>
        <w:rPr>
          <w:b/>
          <w:bCs/>
          <w:i/>
          <w:iCs/>
        </w:rPr>
        <w:t>biodiversity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waste</w:t>
      </w:r>
      <w:proofErr w:type="spellEnd"/>
      <w:r>
        <w:rPr>
          <w:b/>
          <w:bCs/>
          <w:i/>
          <w:iCs/>
        </w:rPr>
        <w:t xml:space="preserve"> and water management, </w:t>
      </w:r>
      <w:proofErr w:type="spellStart"/>
      <w:r>
        <w:rPr>
          <w:b/>
          <w:bCs/>
          <w:i/>
          <w:iCs/>
        </w:rPr>
        <w:t>it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will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promote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participatory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approaches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urban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development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networking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schemes</w:t>
      </w:r>
      <w:proofErr w:type="spellEnd"/>
      <w:r>
        <w:rPr>
          <w:b/>
          <w:bCs/>
          <w:i/>
          <w:iCs/>
        </w:rPr>
        <w:t xml:space="preserve">, and </w:t>
      </w:r>
      <w:proofErr w:type="spellStart"/>
      <w:r>
        <w:rPr>
          <w:b/>
          <w:bCs/>
          <w:i/>
          <w:iCs/>
        </w:rPr>
        <w:t>tools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sharing</w:t>
      </w:r>
      <w:proofErr w:type="spellEnd"/>
      <w:r>
        <w:rPr>
          <w:b/>
          <w:bCs/>
          <w:i/>
          <w:iCs/>
        </w:rPr>
        <w:t xml:space="preserve"> best </w:t>
      </w:r>
      <w:proofErr w:type="spellStart"/>
      <w:r>
        <w:rPr>
          <w:b/>
          <w:bCs/>
          <w:i/>
          <w:iCs/>
        </w:rPr>
        <w:t>practices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engaging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local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authorities</w:t>
      </w:r>
      <w:proofErr w:type="spellEnd"/>
      <w:r>
        <w:rPr>
          <w:b/>
          <w:bCs/>
          <w:i/>
          <w:iCs/>
        </w:rPr>
        <w:t xml:space="preserve"> and </w:t>
      </w:r>
      <w:proofErr w:type="spellStart"/>
      <w:r>
        <w:rPr>
          <w:b/>
          <w:bCs/>
          <w:i/>
          <w:iCs/>
        </w:rPr>
        <w:t>citizens</w:t>
      </w:r>
      <w:proofErr w:type="spellEnd"/>
      <w:r>
        <w:rPr>
          <w:b/>
          <w:bCs/>
          <w:i/>
          <w:iCs/>
        </w:rPr>
        <w:t xml:space="preserve">, and </w:t>
      </w:r>
      <w:proofErr w:type="spellStart"/>
      <w:r>
        <w:rPr>
          <w:b/>
          <w:bCs/>
          <w:i/>
          <w:iCs/>
        </w:rPr>
        <w:t>encouraging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them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share </w:t>
      </w:r>
      <w:proofErr w:type="spellStart"/>
      <w:r>
        <w:rPr>
          <w:b/>
          <w:bCs/>
          <w:i/>
          <w:iCs/>
        </w:rPr>
        <w:t>their</w:t>
      </w:r>
      <w:proofErr w:type="spellEnd"/>
      <w:r>
        <w:rPr>
          <w:b/>
          <w:bCs/>
          <w:i/>
          <w:iCs/>
        </w:rPr>
        <w:t xml:space="preserve"> vision </w:t>
      </w:r>
      <w:proofErr w:type="spellStart"/>
      <w:r>
        <w:rPr>
          <w:b/>
          <w:bCs/>
          <w:i/>
          <w:iCs/>
        </w:rPr>
        <w:t>of</w:t>
      </w:r>
      <w:proofErr w:type="spellEnd"/>
      <w:r>
        <w:rPr>
          <w:b/>
          <w:bCs/>
          <w:i/>
          <w:iCs/>
        </w:rPr>
        <w:t xml:space="preserve"> a </w:t>
      </w:r>
      <w:proofErr w:type="spellStart"/>
      <w:r>
        <w:rPr>
          <w:b/>
          <w:bCs/>
          <w:i/>
          <w:iCs/>
        </w:rPr>
        <w:t>sustainable</w:t>
      </w:r>
      <w:proofErr w:type="spellEnd"/>
      <w:r>
        <w:rPr>
          <w:b/>
          <w:bCs/>
          <w:i/>
          <w:iCs/>
        </w:rPr>
        <w:t xml:space="preserve"> future”</w:t>
      </w:r>
    </w:p>
    <w:sectPr w:rsidR="00634FDA" w:rsidSect="00634FDA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DA" w:rsidRDefault="00634FDA" w:rsidP="00634FDA">
      <w:r>
        <w:separator/>
      </w:r>
    </w:p>
  </w:endnote>
  <w:endnote w:type="continuationSeparator" w:id="0">
    <w:p w:rsidR="00634FDA" w:rsidRDefault="00634FDA" w:rsidP="0063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DA" w:rsidRDefault="00634FDA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DA" w:rsidRDefault="00634FDA" w:rsidP="00634FDA">
      <w:r>
        <w:separator/>
      </w:r>
    </w:p>
  </w:footnote>
  <w:footnote w:type="continuationSeparator" w:id="0">
    <w:p w:rsidR="00634FDA" w:rsidRDefault="00634FDA" w:rsidP="00634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DA" w:rsidRDefault="00634FDA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4E98"/>
    <w:multiLevelType w:val="hybridMultilevel"/>
    <w:tmpl w:val="E558E5D8"/>
    <w:numStyleLink w:val="Stileimportato1"/>
  </w:abstractNum>
  <w:abstractNum w:abstractNumId="1">
    <w:nsid w:val="6C3A3DD6"/>
    <w:multiLevelType w:val="hybridMultilevel"/>
    <w:tmpl w:val="E558E5D8"/>
    <w:styleLink w:val="Stileimportato1"/>
    <w:lvl w:ilvl="0" w:tplc="3D0C458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08B3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E8582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483C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E035F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6FB5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AAF7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039B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EE7F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FDA"/>
    <w:rsid w:val="00634FDA"/>
    <w:rsid w:val="00F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4FDA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4FDA"/>
    <w:rPr>
      <w:u w:val="single"/>
    </w:rPr>
  </w:style>
  <w:style w:type="table" w:customStyle="1" w:styleId="TableNormal">
    <w:name w:val="Table Normal"/>
    <w:rsid w:val="00634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34FD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sid w:val="00634FDA"/>
    <w:rPr>
      <w:color w:val="0563C1"/>
      <w:u w:val="single" w:color="0563C1"/>
    </w:rPr>
  </w:style>
  <w:style w:type="paragraph" w:styleId="Paragrafoelenco">
    <w:name w:val="List Paragraph"/>
    <w:rsid w:val="00634FDA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634FDA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D6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greenweek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ittaslow.org/news/orvieto-being-green-citizen-digital-green-exposi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office@cittaslow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uoffice@cittaslo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office@cittaslow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a.graziani</cp:lastModifiedBy>
  <cp:revision>2</cp:revision>
  <dcterms:created xsi:type="dcterms:W3CDTF">2018-03-30T07:40:00Z</dcterms:created>
  <dcterms:modified xsi:type="dcterms:W3CDTF">2018-03-30T07:43:00Z</dcterms:modified>
</cp:coreProperties>
</file>